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A4" w:rsidRDefault="00227DA4" w:rsidP="00227D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  <w:sz w:val="28"/>
          <w:szCs w:val="28"/>
          <w:lang w:val="es-ES"/>
        </w:rPr>
      </w:pPr>
      <w:r w:rsidRPr="006A716C">
        <w:rPr>
          <w:rFonts w:ascii="Arial-BoldMT" w:hAnsi="Arial-BoldMT" w:cs="Arial-BoldMT"/>
          <w:b/>
          <w:bCs/>
          <w:color w:val="2E5C8C"/>
          <w:sz w:val="28"/>
          <w:szCs w:val="28"/>
          <w:lang w:val="es-ES"/>
        </w:rPr>
        <w:t>CARLOS MANUEL INFANTE ACEVEDO</w:t>
      </w:r>
    </w:p>
    <w:p w:rsidR="00547240" w:rsidRPr="006A716C" w:rsidRDefault="00547240" w:rsidP="00227D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  <w:sz w:val="28"/>
          <w:szCs w:val="28"/>
          <w:lang w:val="es-ES"/>
        </w:rPr>
      </w:pPr>
    </w:p>
    <w:p w:rsidR="00547240" w:rsidRPr="00547240" w:rsidRDefault="00547240" w:rsidP="00547240">
      <w:pPr>
        <w:pBdr>
          <w:bottom w:val="single" w:sz="6" w:space="3" w:color="000000"/>
        </w:pBdr>
        <w:shd w:val="clear" w:color="auto" w:fill="DBDBDB"/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s-ES" w:eastAsia="es-ES"/>
        </w:rPr>
      </w:pPr>
      <w:r w:rsidRPr="00547240">
        <w:rPr>
          <w:rFonts w:ascii="Arial" w:eastAsia="Times New Roman" w:hAnsi="Arial" w:cs="Arial"/>
          <w:b/>
          <w:bCs/>
          <w:color w:val="000000"/>
          <w:sz w:val="29"/>
          <w:szCs w:val="29"/>
          <w:lang w:val="es-ES" w:eastAsia="es-ES"/>
        </w:rPr>
        <w:t>Antecedentes personales</w:t>
      </w:r>
    </w:p>
    <w:p w:rsidR="00547240" w:rsidRDefault="00547240" w:rsidP="00227D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  <w:lang w:val="es-ES"/>
        </w:rPr>
      </w:pPr>
    </w:p>
    <w:p w:rsidR="006A716C" w:rsidRPr="00F10FD3" w:rsidRDefault="006A716C" w:rsidP="006A716C">
      <w:pPr>
        <w:spacing w:line="360" w:lineRule="auto"/>
        <w:rPr>
          <w:rFonts w:cs="Times New Roman"/>
          <w:sz w:val="24"/>
          <w:szCs w:val="24"/>
        </w:rPr>
      </w:pPr>
      <w:r w:rsidRPr="00F10FD3">
        <w:rPr>
          <w:rFonts w:cs="Times New Roman"/>
          <w:sz w:val="24"/>
          <w:szCs w:val="24"/>
        </w:rPr>
        <w:t>Fecha de Nacimiento: 17 de mayo de 1984</w:t>
      </w:r>
    </w:p>
    <w:p w:rsidR="006A716C" w:rsidRPr="00F10FD3" w:rsidRDefault="006A716C" w:rsidP="006A716C">
      <w:pPr>
        <w:spacing w:line="360" w:lineRule="auto"/>
        <w:rPr>
          <w:rFonts w:cs="Times New Roman"/>
          <w:sz w:val="24"/>
          <w:szCs w:val="24"/>
        </w:rPr>
      </w:pPr>
      <w:r w:rsidRPr="00F10FD3">
        <w:rPr>
          <w:rFonts w:cs="Times New Roman"/>
          <w:sz w:val="24"/>
          <w:szCs w:val="24"/>
        </w:rPr>
        <w:t>Cedula de Identidad: 15</w:t>
      </w:r>
      <w:r>
        <w:rPr>
          <w:rFonts w:cs="Times New Roman"/>
          <w:sz w:val="24"/>
          <w:szCs w:val="24"/>
        </w:rPr>
        <w:t>.</w:t>
      </w:r>
      <w:r w:rsidRPr="00F10FD3">
        <w:rPr>
          <w:rFonts w:cs="Times New Roman"/>
          <w:sz w:val="24"/>
          <w:szCs w:val="24"/>
        </w:rPr>
        <w:t>695</w:t>
      </w:r>
      <w:r>
        <w:rPr>
          <w:rFonts w:cs="Times New Roman"/>
          <w:sz w:val="24"/>
          <w:szCs w:val="24"/>
        </w:rPr>
        <w:t>.</w:t>
      </w:r>
      <w:r w:rsidRPr="00F10FD3">
        <w:rPr>
          <w:rFonts w:cs="Times New Roman"/>
          <w:sz w:val="24"/>
          <w:szCs w:val="24"/>
        </w:rPr>
        <w:t>656-2</w:t>
      </w:r>
    </w:p>
    <w:p w:rsidR="006A716C" w:rsidRPr="00F10FD3" w:rsidRDefault="006A716C" w:rsidP="006A716C">
      <w:pPr>
        <w:spacing w:line="360" w:lineRule="auto"/>
        <w:rPr>
          <w:rFonts w:cs="Times New Roman"/>
          <w:sz w:val="24"/>
          <w:szCs w:val="24"/>
        </w:rPr>
      </w:pPr>
      <w:r w:rsidRPr="00F10FD3">
        <w:rPr>
          <w:rFonts w:cs="Times New Roman"/>
          <w:sz w:val="24"/>
          <w:szCs w:val="24"/>
        </w:rPr>
        <w:t>Estado Civil: Soltero</w:t>
      </w:r>
    </w:p>
    <w:p w:rsidR="006A716C" w:rsidRPr="00F10FD3" w:rsidRDefault="006A716C" w:rsidP="006A716C">
      <w:pPr>
        <w:spacing w:line="360" w:lineRule="auto"/>
        <w:rPr>
          <w:rFonts w:cs="Times New Roman"/>
          <w:sz w:val="24"/>
          <w:szCs w:val="24"/>
        </w:rPr>
      </w:pPr>
      <w:r w:rsidRPr="00F10FD3">
        <w:rPr>
          <w:rFonts w:cs="Times New Roman"/>
          <w:sz w:val="24"/>
          <w:szCs w:val="24"/>
        </w:rPr>
        <w:t xml:space="preserve">Domicilio: </w:t>
      </w:r>
      <w:proofErr w:type="spellStart"/>
      <w:r>
        <w:rPr>
          <w:rFonts w:cs="Times New Roman"/>
          <w:sz w:val="24"/>
          <w:szCs w:val="24"/>
        </w:rPr>
        <w:t>Condell</w:t>
      </w:r>
      <w:proofErr w:type="spellEnd"/>
      <w:r>
        <w:rPr>
          <w:rFonts w:cs="Times New Roman"/>
          <w:sz w:val="24"/>
          <w:szCs w:val="24"/>
        </w:rPr>
        <w:t xml:space="preserve"> 3132, Antofagasta.</w:t>
      </w:r>
    </w:p>
    <w:p w:rsidR="006A716C" w:rsidRPr="00F10FD3" w:rsidRDefault="006A716C" w:rsidP="006A716C">
      <w:pPr>
        <w:spacing w:line="360" w:lineRule="auto"/>
        <w:rPr>
          <w:rFonts w:cs="Times New Roman"/>
          <w:sz w:val="24"/>
          <w:szCs w:val="24"/>
        </w:rPr>
      </w:pPr>
      <w:r w:rsidRPr="00F10FD3">
        <w:rPr>
          <w:rFonts w:cs="Times New Roman"/>
          <w:sz w:val="24"/>
          <w:szCs w:val="24"/>
        </w:rPr>
        <w:t>Teléfono</w:t>
      </w:r>
      <w:r>
        <w:rPr>
          <w:rFonts w:cs="Times New Roman"/>
          <w:sz w:val="24"/>
          <w:szCs w:val="24"/>
        </w:rPr>
        <w:t xml:space="preserve"> de contacto</w:t>
      </w:r>
      <w:r w:rsidRPr="00F10FD3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 xml:space="preserve">(09) 61244048 </w:t>
      </w:r>
    </w:p>
    <w:p w:rsidR="006A716C" w:rsidRPr="00F10FD3" w:rsidRDefault="006A716C" w:rsidP="006A716C">
      <w:pPr>
        <w:spacing w:line="360" w:lineRule="auto"/>
        <w:rPr>
          <w:rFonts w:cs="Times New Roman"/>
          <w:sz w:val="24"/>
          <w:szCs w:val="24"/>
        </w:rPr>
      </w:pPr>
      <w:r w:rsidRPr="00F10FD3">
        <w:rPr>
          <w:rFonts w:cs="Times New Roman"/>
          <w:sz w:val="24"/>
          <w:szCs w:val="24"/>
        </w:rPr>
        <w:t>Nacionalidad: Chileno</w:t>
      </w:r>
    </w:p>
    <w:p w:rsidR="006A716C" w:rsidRPr="00F10FD3" w:rsidRDefault="006A716C" w:rsidP="006A716C">
      <w:pPr>
        <w:spacing w:line="360" w:lineRule="auto"/>
        <w:rPr>
          <w:rFonts w:cs="Times New Roman"/>
          <w:sz w:val="24"/>
          <w:szCs w:val="24"/>
        </w:rPr>
      </w:pPr>
      <w:r w:rsidRPr="00F10FD3">
        <w:rPr>
          <w:rFonts w:cs="Times New Roman"/>
          <w:sz w:val="24"/>
          <w:szCs w:val="24"/>
        </w:rPr>
        <w:t xml:space="preserve">Correo electrónico: </w:t>
      </w:r>
      <w:hyperlink r:id="rId6" w:history="1">
        <w:r w:rsidRPr="00F10FD3">
          <w:rPr>
            <w:rStyle w:val="Hipervnculo"/>
            <w:rFonts w:cs="Times New Roman"/>
            <w:sz w:val="24"/>
            <w:szCs w:val="24"/>
          </w:rPr>
          <w:t>infante.ace@gmail.com</w:t>
        </w:r>
      </w:hyperlink>
    </w:p>
    <w:p w:rsidR="006A716C" w:rsidRDefault="006A716C" w:rsidP="006A716C">
      <w:pPr>
        <w:spacing w:line="360" w:lineRule="auto"/>
        <w:rPr>
          <w:rFonts w:cs="Times New Roman"/>
          <w:sz w:val="24"/>
          <w:szCs w:val="24"/>
        </w:rPr>
      </w:pPr>
      <w:r w:rsidRPr="00F10FD3">
        <w:rPr>
          <w:rFonts w:cs="Times New Roman"/>
          <w:sz w:val="24"/>
          <w:szCs w:val="24"/>
        </w:rPr>
        <w:t>Servicio Militar: Al día</w:t>
      </w:r>
    </w:p>
    <w:p w:rsidR="006A716C" w:rsidRPr="00EF42D6" w:rsidRDefault="006A716C" w:rsidP="006A716C">
      <w:pPr>
        <w:spacing w:line="360" w:lineRule="auto"/>
        <w:rPr>
          <w:rFonts w:cs="Times New Roman"/>
          <w:b/>
          <w:sz w:val="28"/>
          <w:szCs w:val="28"/>
        </w:rPr>
      </w:pPr>
      <w:r w:rsidRPr="00EF42D6">
        <w:rPr>
          <w:rFonts w:cs="Times New Roman"/>
          <w:b/>
          <w:sz w:val="28"/>
          <w:szCs w:val="28"/>
        </w:rPr>
        <w:t>Licencias</w:t>
      </w:r>
    </w:p>
    <w:p w:rsidR="006A716C" w:rsidRDefault="006A716C" w:rsidP="006A716C">
      <w:pPr>
        <w:spacing w:line="360" w:lineRule="auto"/>
        <w:rPr>
          <w:rFonts w:cs="Times New Roman"/>
          <w:sz w:val="24"/>
          <w:szCs w:val="24"/>
        </w:rPr>
      </w:pPr>
      <w:r w:rsidRPr="00F10FD3">
        <w:rPr>
          <w:rFonts w:cs="Times New Roman"/>
          <w:sz w:val="24"/>
          <w:szCs w:val="24"/>
        </w:rPr>
        <w:t>Licencia Instalador eléctrico clase A</w:t>
      </w:r>
      <w:r>
        <w:rPr>
          <w:rFonts w:cs="Times New Roman"/>
          <w:sz w:val="24"/>
          <w:szCs w:val="24"/>
        </w:rPr>
        <w:t>,</w:t>
      </w:r>
      <w:r w:rsidRPr="00F10FD3">
        <w:rPr>
          <w:rFonts w:cs="Times New Roman"/>
          <w:sz w:val="24"/>
          <w:szCs w:val="24"/>
        </w:rPr>
        <w:t xml:space="preserve"> Superintendencia d</w:t>
      </w:r>
      <w:r>
        <w:rPr>
          <w:rFonts w:cs="Times New Roman"/>
          <w:sz w:val="24"/>
          <w:szCs w:val="24"/>
        </w:rPr>
        <w:t>e Electricidad y C</w:t>
      </w:r>
      <w:r w:rsidRPr="00F10FD3">
        <w:rPr>
          <w:rFonts w:cs="Times New Roman"/>
          <w:sz w:val="24"/>
          <w:szCs w:val="24"/>
        </w:rPr>
        <w:t>ombustible SEC.</w:t>
      </w:r>
    </w:p>
    <w:p w:rsidR="006A716C" w:rsidRDefault="006A716C" w:rsidP="006A716C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Licencia de conducir clase B.</w:t>
      </w:r>
    </w:p>
    <w:p w:rsidR="00547240" w:rsidRDefault="00547240" w:rsidP="00547240">
      <w:pPr>
        <w:pStyle w:val="Ttulo2"/>
        <w:pBdr>
          <w:bottom w:val="single" w:sz="6" w:space="3" w:color="000000"/>
        </w:pBdr>
        <w:shd w:val="clear" w:color="auto" w:fill="DBDBD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Antecedentes académicos</w:t>
      </w:r>
    </w:p>
    <w:p w:rsidR="006A716C" w:rsidRDefault="006A716C" w:rsidP="00227D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E5C8C"/>
          <w:lang w:val="es-ES"/>
        </w:rPr>
      </w:pPr>
    </w:p>
    <w:p w:rsidR="0026709E" w:rsidRDefault="00547240" w:rsidP="002670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  <w:lang w:val="es-ES"/>
        </w:rPr>
      </w:pPr>
      <w:r w:rsidRPr="00547240">
        <w:rPr>
          <w:rFonts w:ascii="Arial-BoldMT" w:hAnsi="Arial-BoldMT" w:cs="Arial-BoldMT"/>
          <w:b/>
          <w:bCs/>
          <w:lang w:val="es-ES"/>
        </w:rPr>
        <w:t xml:space="preserve">Grado Máximo de Estudios </w:t>
      </w:r>
      <w:r w:rsidRPr="00547240">
        <w:rPr>
          <w:rFonts w:ascii="ArialMT" w:hAnsi="ArialMT" w:cs="ArialMT"/>
          <w:lang w:val="es-ES"/>
        </w:rPr>
        <w:t>Universitaria</w:t>
      </w:r>
      <w:r w:rsidR="0026709E" w:rsidRPr="0026709E">
        <w:rPr>
          <w:rFonts w:ascii="ArialMT" w:hAnsi="ArialMT" w:cs="ArialMT"/>
          <w:color w:val="2E5C8C"/>
          <w:lang w:val="es-ES"/>
        </w:rPr>
        <w:t xml:space="preserve"> </w:t>
      </w:r>
    </w:p>
    <w:p w:rsidR="0026709E" w:rsidRPr="0026709E" w:rsidRDefault="0026709E" w:rsidP="0026709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s-ES"/>
        </w:rPr>
      </w:pPr>
      <w:r w:rsidRPr="0026709E">
        <w:rPr>
          <w:rFonts w:ascii="ArialMT" w:hAnsi="ArialMT" w:cs="ArialMT"/>
          <w:lang w:val="es-ES"/>
        </w:rPr>
        <w:t>Ingeniero Ejecución Eléctrico, ya titulado.</w:t>
      </w:r>
    </w:p>
    <w:p w:rsidR="00547240" w:rsidRDefault="00547240" w:rsidP="00227D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s-ES"/>
        </w:rPr>
      </w:pPr>
    </w:p>
    <w:p w:rsidR="00547240" w:rsidRPr="00F10FD3" w:rsidRDefault="00547240" w:rsidP="00547240">
      <w:pPr>
        <w:spacing w:line="360" w:lineRule="auto"/>
        <w:rPr>
          <w:rFonts w:cs="Times New Roman"/>
          <w:sz w:val="24"/>
          <w:szCs w:val="24"/>
        </w:rPr>
      </w:pPr>
      <w:r w:rsidRPr="00F10FD3">
        <w:rPr>
          <w:rFonts w:cs="Times New Roman"/>
          <w:b/>
          <w:sz w:val="24"/>
          <w:szCs w:val="24"/>
        </w:rPr>
        <w:t>Enseñanza Básica</w:t>
      </w:r>
      <w:r w:rsidRPr="00F10FD3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1990 – 1998: </w:t>
      </w:r>
      <w:r w:rsidRPr="00F10FD3">
        <w:rPr>
          <w:rFonts w:cs="Times New Roman"/>
          <w:sz w:val="24"/>
          <w:szCs w:val="24"/>
        </w:rPr>
        <w:t>Educación Básica completa: Colegio Abraham Lincoln.</w:t>
      </w:r>
    </w:p>
    <w:p w:rsidR="00547240" w:rsidRPr="00F10FD3" w:rsidRDefault="00547240" w:rsidP="00547240">
      <w:pPr>
        <w:spacing w:line="360" w:lineRule="auto"/>
        <w:rPr>
          <w:rFonts w:cs="Times New Roman"/>
          <w:sz w:val="24"/>
          <w:szCs w:val="24"/>
        </w:rPr>
      </w:pPr>
      <w:r w:rsidRPr="00F10FD3">
        <w:rPr>
          <w:rFonts w:cs="Times New Roman"/>
          <w:b/>
          <w:sz w:val="24"/>
          <w:szCs w:val="24"/>
        </w:rPr>
        <w:t>Enseñanza Secundaria: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1999 – 2000: </w:t>
      </w:r>
      <w:r w:rsidRPr="00F10FD3">
        <w:rPr>
          <w:rFonts w:cs="Times New Roman"/>
          <w:sz w:val="24"/>
          <w:szCs w:val="24"/>
        </w:rPr>
        <w:t>Primero y Segundo Medio en el Colegio Abraham Lincoln</w:t>
      </w:r>
      <w:r>
        <w:rPr>
          <w:rFonts w:cs="Times New Roman"/>
          <w:sz w:val="24"/>
          <w:szCs w:val="24"/>
        </w:rPr>
        <w:t xml:space="preserve">. 2001 - 2002: </w:t>
      </w:r>
      <w:r w:rsidRPr="00F10FD3">
        <w:rPr>
          <w:rFonts w:cs="Times New Roman"/>
          <w:sz w:val="24"/>
          <w:szCs w:val="24"/>
        </w:rPr>
        <w:t>Tercero y cuarto Medio en el Liceo Domingo Santa María.</w:t>
      </w:r>
    </w:p>
    <w:p w:rsidR="00547240" w:rsidRPr="00F10FD3" w:rsidRDefault="00547240" w:rsidP="00547240">
      <w:pPr>
        <w:spacing w:line="360" w:lineRule="auto"/>
        <w:rPr>
          <w:rFonts w:cs="Times New Roman"/>
          <w:b/>
          <w:sz w:val="24"/>
          <w:szCs w:val="24"/>
        </w:rPr>
      </w:pPr>
      <w:r w:rsidRPr="00F10FD3">
        <w:rPr>
          <w:rFonts w:cs="Times New Roman"/>
          <w:b/>
          <w:sz w:val="24"/>
          <w:szCs w:val="24"/>
        </w:rPr>
        <w:t>Enseñanza Superior:</w:t>
      </w:r>
    </w:p>
    <w:p w:rsidR="00547240" w:rsidRPr="00F10FD3" w:rsidRDefault="00547240" w:rsidP="00547240">
      <w:pPr>
        <w:pStyle w:val="Prrafodelista"/>
        <w:numPr>
          <w:ilvl w:val="0"/>
          <w:numId w:val="3"/>
        </w:numPr>
        <w:tabs>
          <w:tab w:val="left" w:pos="120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F10FD3">
        <w:rPr>
          <w:rFonts w:cs="Times New Roman"/>
          <w:sz w:val="24"/>
          <w:szCs w:val="24"/>
        </w:rPr>
        <w:t>2004:   Ingreso en la Universidad de Tarapacá, Ingeniería Plan Común.</w:t>
      </w:r>
    </w:p>
    <w:p w:rsidR="00547240" w:rsidRPr="003620F1" w:rsidRDefault="00547240" w:rsidP="00547240">
      <w:pPr>
        <w:pStyle w:val="Prrafodelista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3620F1">
        <w:rPr>
          <w:rFonts w:cs="Times New Roman"/>
          <w:sz w:val="24"/>
          <w:szCs w:val="24"/>
        </w:rPr>
        <w:lastRenderedPageBreak/>
        <w:t>Egresado en Ingeniería Ejecución Eléctrica en la</w:t>
      </w:r>
      <w:r w:rsidR="00BD62E6">
        <w:rPr>
          <w:rFonts w:cs="Times New Roman"/>
          <w:sz w:val="24"/>
          <w:szCs w:val="24"/>
        </w:rPr>
        <w:t xml:space="preserve"> </w:t>
      </w:r>
      <w:r w:rsidRPr="003620F1">
        <w:rPr>
          <w:rFonts w:cs="Times New Roman"/>
          <w:sz w:val="24"/>
          <w:szCs w:val="24"/>
        </w:rPr>
        <w:t>EIEE de la UTA, primer semestre del 2012.</w:t>
      </w:r>
    </w:p>
    <w:p w:rsidR="00547240" w:rsidRDefault="00547240" w:rsidP="00547240">
      <w:pPr>
        <w:pStyle w:val="Prrafodelista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2F4CA4">
        <w:rPr>
          <w:rFonts w:cs="Times New Roman"/>
          <w:sz w:val="24"/>
          <w:szCs w:val="24"/>
        </w:rPr>
        <w:t>Tesis: Electrificación de un poblado rural m</w:t>
      </w:r>
      <w:r>
        <w:rPr>
          <w:rFonts w:cs="Times New Roman"/>
          <w:sz w:val="24"/>
          <w:szCs w:val="24"/>
        </w:rPr>
        <w:t xml:space="preserve">ediante generación fotovoltaica. En la </w:t>
      </w:r>
      <w:r w:rsidRPr="002F4CA4">
        <w:rPr>
          <w:rFonts w:cs="Times New Roman"/>
          <w:sz w:val="24"/>
          <w:szCs w:val="24"/>
        </w:rPr>
        <w:t xml:space="preserve"> EIEE de la UTA</w:t>
      </w:r>
      <w:r>
        <w:rPr>
          <w:rFonts w:cs="Times New Roman"/>
          <w:sz w:val="24"/>
          <w:szCs w:val="24"/>
        </w:rPr>
        <w:t>.</w:t>
      </w:r>
    </w:p>
    <w:p w:rsidR="00547240" w:rsidRDefault="00547240" w:rsidP="00547240">
      <w:pPr>
        <w:pStyle w:val="Prrafodelista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D6ECA">
        <w:rPr>
          <w:rFonts w:cs="Times New Roman"/>
          <w:b/>
          <w:sz w:val="24"/>
          <w:szCs w:val="24"/>
        </w:rPr>
        <w:t>Título, Ingeniero Ejecución Eléctrico</w:t>
      </w:r>
      <w:r>
        <w:rPr>
          <w:rFonts w:cs="Times New Roman"/>
          <w:sz w:val="24"/>
          <w:szCs w:val="24"/>
        </w:rPr>
        <w:t>, Agosto 2013.</w:t>
      </w:r>
    </w:p>
    <w:p w:rsidR="00547240" w:rsidRDefault="00547240" w:rsidP="00547240">
      <w:pPr>
        <w:pStyle w:val="Ttulo2"/>
        <w:pBdr>
          <w:bottom w:val="single" w:sz="6" w:space="3" w:color="000000"/>
        </w:pBdr>
        <w:shd w:val="clear" w:color="auto" w:fill="DBDBD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Experiencia e intereses</w:t>
      </w:r>
    </w:p>
    <w:p w:rsidR="00547240" w:rsidRDefault="00547240" w:rsidP="00547240">
      <w:pPr>
        <w:pStyle w:val="Prrafodelista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153D25">
        <w:rPr>
          <w:rFonts w:cs="Times New Roman"/>
          <w:sz w:val="24"/>
          <w:szCs w:val="24"/>
        </w:rPr>
        <w:t xml:space="preserve">Ayudante de Topografía, para Ingeniero </w:t>
      </w:r>
      <w:proofErr w:type="spellStart"/>
      <w:r w:rsidRPr="00153D25">
        <w:rPr>
          <w:rFonts w:cs="Times New Roman"/>
          <w:sz w:val="24"/>
          <w:szCs w:val="24"/>
        </w:rPr>
        <w:t>Geomensor</w:t>
      </w:r>
      <w:proofErr w:type="spellEnd"/>
      <w:r w:rsidRPr="00153D25">
        <w:rPr>
          <w:rFonts w:cs="Times New Roman"/>
          <w:sz w:val="24"/>
          <w:szCs w:val="24"/>
        </w:rPr>
        <w:t xml:space="preserve">  (independiente, Proyectos Mineros), Sergio Infante </w:t>
      </w:r>
      <w:proofErr w:type="spellStart"/>
      <w:r w:rsidRPr="00153D25">
        <w:rPr>
          <w:rFonts w:cs="Times New Roman"/>
          <w:sz w:val="24"/>
          <w:szCs w:val="24"/>
        </w:rPr>
        <w:t>Montealegre</w:t>
      </w:r>
      <w:proofErr w:type="spellEnd"/>
      <w:r w:rsidRPr="00153D25">
        <w:rPr>
          <w:rFonts w:cs="Times New Roman"/>
          <w:sz w:val="24"/>
          <w:szCs w:val="24"/>
        </w:rPr>
        <w:t>, de Enero del 2008 a octubre del mismo año.</w:t>
      </w:r>
    </w:p>
    <w:p w:rsidR="00547240" w:rsidRPr="00153D25" w:rsidRDefault="00547240" w:rsidP="00547240">
      <w:pPr>
        <w:pStyle w:val="Prrafodelista"/>
        <w:spacing w:line="360" w:lineRule="auto"/>
        <w:jc w:val="both"/>
        <w:rPr>
          <w:rFonts w:cs="Times New Roman"/>
          <w:sz w:val="24"/>
          <w:szCs w:val="24"/>
        </w:rPr>
      </w:pPr>
    </w:p>
    <w:p w:rsidR="00547240" w:rsidRDefault="00547240" w:rsidP="00547240">
      <w:pPr>
        <w:pStyle w:val="Prrafodelista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Operador de planta minera no </w:t>
      </w:r>
      <w:proofErr w:type="spellStart"/>
      <w:r>
        <w:rPr>
          <w:rFonts w:cs="Times New Roman"/>
          <w:sz w:val="24"/>
          <w:szCs w:val="24"/>
        </w:rPr>
        <w:t>metalica</w:t>
      </w:r>
      <w:proofErr w:type="spellEnd"/>
      <w:r>
        <w:rPr>
          <w:rFonts w:cs="Times New Roman"/>
          <w:sz w:val="24"/>
          <w:szCs w:val="24"/>
        </w:rPr>
        <w:t xml:space="preserve"> QUIBORAX Arica, en la sección producción Bórico. Desde Enero a marzo</w:t>
      </w:r>
      <w:r w:rsidRPr="00153D25">
        <w:rPr>
          <w:rFonts w:cs="Times New Roman"/>
          <w:sz w:val="24"/>
          <w:szCs w:val="24"/>
        </w:rPr>
        <w:t xml:space="preserve"> del 2010.</w:t>
      </w:r>
    </w:p>
    <w:p w:rsidR="00547240" w:rsidRPr="00CD7811" w:rsidRDefault="00547240" w:rsidP="00547240">
      <w:pPr>
        <w:pStyle w:val="Prrafodelista"/>
        <w:rPr>
          <w:rFonts w:cs="Times New Roman"/>
          <w:sz w:val="24"/>
          <w:szCs w:val="24"/>
        </w:rPr>
      </w:pPr>
    </w:p>
    <w:p w:rsidR="00547240" w:rsidRDefault="00547240" w:rsidP="00547240">
      <w:pPr>
        <w:pStyle w:val="Prrafodelista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153D25">
        <w:rPr>
          <w:rFonts w:cs="Times New Roman"/>
          <w:sz w:val="24"/>
          <w:szCs w:val="24"/>
        </w:rPr>
        <w:t xml:space="preserve">Ayudante Eléctrico, para Universidad de Tarapacá de Arica, durante enero, febrero y marzo del 2009. Dedicado a labores </w:t>
      </w:r>
      <w:r>
        <w:rPr>
          <w:rFonts w:cs="Times New Roman"/>
          <w:sz w:val="24"/>
          <w:szCs w:val="24"/>
        </w:rPr>
        <w:t xml:space="preserve">de </w:t>
      </w:r>
      <w:r w:rsidRPr="00FF058E">
        <w:rPr>
          <w:rFonts w:cs="Times New Roman"/>
          <w:sz w:val="24"/>
          <w:szCs w:val="24"/>
        </w:rPr>
        <w:t>mantención eléctrica en Baja tensión.</w:t>
      </w:r>
    </w:p>
    <w:p w:rsidR="00547240" w:rsidRPr="005D5592" w:rsidRDefault="00547240" w:rsidP="00547240">
      <w:pPr>
        <w:pStyle w:val="Prrafodelista"/>
        <w:rPr>
          <w:rFonts w:cs="Times New Roman"/>
          <w:sz w:val="24"/>
          <w:szCs w:val="24"/>
        </w:rPr>
      </w:pPr>
    </w:p>
    <w:p w:rsidR="00547240" w:rsidRDefault="00547240" w:rsidP="00547240">
      <w:pPr>
        <w:pStyle w:val="Prrafodelista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153D25">
        <w:rPr>
          <w:rFonts w:cs="Times New Roman"/>
          <w:sz w:val="24"/>
          <w:szCs w:val="24"/>
        </w:rPr>
        <w:t xml:space="preserve">Ayudante eléctrico para Empresa Eléctrica contratista de obras civiles, </w:t>
      </w:r>
      <w:proofErr w:type="spellStart"/>
      <w:r w:rsidRPr="00153D25">
        <w:rPr>
          <w:rFonts w:cs="Times New Roman"/>
          <w:sz w:val="24"/>
          <w:szCs w:val="24"/>
        </w:rPr>
        <w:t>Inelco</w:t>
      </w:r>
      <w:proofErr w:type="spellEnd"/>
      <w:r>
        <w:rPr>
          <w:rFonts w:cs="Times New Roman"/>
          <w:sz w:val="24"/>
          <w:szCs w:val="24"/>
        </w:rPr>
        <w:t>, Iquique de Enero hasta julio</w:t>
      </w:r>
      <w:r w:rsidR="00BB706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del 2011. Empresa dedicada a Proyectos E</w:t>
      </w:r>
      <w:r w:rsidRPr="00D655A5">
        <w:rPr>
          <w:rFonts w:cs="Times New Roman"/>
          <w:sz w:val="24"/>
          <w:szCs w:val="24"/>
        </w:rPr>
        <w:t>léctricos</w:t>
      </w:r>
      <w:r>
        <w:rPr>
          <w:rFonts w:cs="Times New Roman"/>
          <w:sz w:val="24"/>
          <w:szCs w:val="24"/>
        </w:rPr>
        <w:t xml:space="preserve"> </w:t>
      </w:r>
      <w:r w:rsidR="00BB7067">
        <w:rPr>
          <w:rFonts w:cs="Times New Roman"/>
          <w:sz w:val="24"/>
          <w:szCs w:val="24"/>
        </w:rPr>
        <w:t>en Baja tensión.</w:t>
      </w:r>
    </w:p>
    <w:p w:rsidR="00547240" w:rsidRPr="00CD7811" w:rsidRDefault="00547240" w:rsidP="00547240">
      <w:pPr>
        <w:pStyle w:val="Prrafodelista"/>
        <w:rPr>
          <w:rFonts w:cs="Times New Roman"/>
          <w:sz w:val="24"/>
          <w:szCs w:val="24"/>
        </w:rPr>
      </w:pPr>
    </w:p>
    <w:p w:rsidR="00547240" w:rsidRDefault="00547240" w:rsidP="00547240">
      <w:pPr>
        <w:pStyle w:val="Prrafodelista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0D6ECA">
        <w:rPr>
          <w:rFonts w:cs="Times New Roman"/>
          <w:b/>
          <w:sz w:val="24"/>
          <w:szCs w:val="24"/>
        </w:rPr>
        <w:t>Práctica Profesional</w:t>
      </w:r>
      <w:r w:rsidRPr="00153D25">
        <w:rPr>
          <w:rFonts w:cs="Times New Roman"/>
          <w:sz w:val="24"/>
          <w:szCs w:val="24"/>
        </w:rPr>
        <w:t xml:space="preserve"> aprobada</w:t>
      </w:r>
      <w:r>
        <w:rPr>
          <w:rFonts w:cs="Times New Roman"/>
          <w:sz w:val="24"/>
          <w:szCs w:val="24"/>
        </w:rPr>
        <w:t xml:space="preserve"> como Ingeniero Ejecución Eléctrico, en la Empresa </w:t>
      </w:r>
      <w:r w:rsidRPr="00153D25">
        <w:rPr>
          <w:rFonts w:cs="Times New Roman"/>
          <w:sz w:val="24"/>
          <w:szCs w:val="24"/>
        </w:rPr>
        <w:t xml:space="preserve">Eléctrica de Arica </w:t>
      </w:r>
      <w:r w:rsidRPr="00242D30">
        <w:rPr>
          <w:rFonts w:cs="Times New Roman"/>
          <w:b/>
          <w:sz w:val="24"/>
          <w:szCs w:val="24"/>
        </w:rPr>
        <w:t>E</w:t>
      </w:r>
      <w:r w:rsidR="00D31773">
        <w:rPr>
          <w:rFonts w:cs="Times New Roman"/>
          <w:b/>
          <w:sz w:val="24"/>
          <w:szCs w:val="24"/>
        </w:rPr>
        <w:t>MELARI</w:t>
      </w:r>
      <w:r w:rsidRPr="00242D30">
        <w:rPr>
          <w:rFonts w:cs="Times New Roman"/>
          <w:b/>
          <w:sz w:val="24"/>
          <w:szCs w:val="24"/>
        </w:rPr>
        <w:t xml:space="preserve">, </w:t>
      </w:r>
      <w:r w:rsidR="00D31773">
        <w:rPr>
          <w:rFonts w:cs="Times New Roman"/>
          <w:b/>
          <w:sz w:val="24"/>
          <w:szCs w:val="24"/>
        </w:rPr>
        <w:t>GRUPO</w:t>
      </w:r>
      <w:r w:rsidRPr="00242D30">
        <w:rPr>
          <w:rFonts w:cs="Times New Roman"/>
          <w:b/>
          <w:sz w:val="24"/>
          <w:szCs w:val="24"/>
        </w:rPr>
        <w:t xml:space="preserve"> CGE</w:t>
      </w:r>
      <w:r w:rsidRPr="00153D25">
        <w:rPr>
          <w:rFonts w:cs="Times New Roman"/>
          <w:sz w:val="24"/>
          <w:szCs w:val="24"/>
        </w:rPr>
        <w:t>. Desempeñando lab</w:t>
      </w:r>
      <w:r>
        <w:rPr>
          <w:rFonts w:cs="Times New Roman"/>
          <w:sz w:val="24"/>
          <w:szCs w:val="24"/>
        </w:rPr>
        <w:t xml:space="preserve">ores </w:t>
      </w:r>
      <w:r w:rsidR="00D31773">
        <w:rPr>
          <w:rFonts w:cs="Times New Roman"/>
          <w:sz w:val="24"/>
          <w:szCs w:val="24"/>
        </w:rPr>
        <w:t>de apoyo en la “B</w:t>
      </w:r>
      <w:r>
        <w:rPr>
          <w:rFonts w:cs="Times New Roman"/>
          <w:sz w:val="24"/>
          <w:szCs w:val="24"/>
        </w:rPr>
        <w:t>rigada de Transmisión y Equipos</w:t>
      </w:r>
      <w:r w:rsidR="00D31773">
        <w:rPr>
          <w:rFonts w:cs="Times New Roman"/>
          <w:sz w:val="24"/>
          <w:szCs w:val="24"/>
        </w:rPr>
        <w:t>”</w:t>
      </w:r>
      <w:r>
        <w:rPr>
          <w:rFonts w:cs="Times New Roman"/>
          <w:sz w:val="24"/>
          <w:szCs w:val="24"/>
        </w:rPr>
        <w:t>, participando y colaborando en labores de mantención preventiva, predictiva y correctiva en equipos (en media y alta tensión) y subestaciones eléctricas de poder</w:t>
      </w:r>
      <w:r w:rsidR="00D31773">
        <w:rPr>
          <w:rFonts w:cs="Times New Roman"/>
          <w:sz w:val="24"/>
          <w:szCs w:val="24"/>
        </w:rPr>
        <w:t>, así como medición de equipos como transformadores y o equipos de subestaciones.</w:t>
      </w:r>
      <w:r w:rsidRPr="00153D25">
        <w:rPr>
          <w:rFonts w:cs="Times New Roman"/>
          <w:sz w:val="24"/>
          <w:szCs w:val="24"/>
        </w:rPr>
        <w:t xml:space="preserve"> Durante el segundo semestre del 2012, </w:t>
      </w:r>
      <w:r>
        <w:rPr>
          <w:rFonts w:cs="Times New Roman"/>
          <w:sz w:val="24"/>
          <w:szCs w:val="24"/>
        </w:rPr>
        <w:t>en</w:t>
      </w:r>
      <w:r w:rsidR="00D31773">
        <w:rPr>
          <w:rFonts w:cs="Times New Roman"/>
          <w:sz w:val="24"/>
          <w:szCs w:val="24"/>
        </w:rPr>
        <w:t xml:space="preserve"> </w:t>
      </w:r>
      <w:r w:rsidRPr="008941BA">
        <w:rPr>
          <w:rFonts w:cs="Times New Roman"/>
          <w:sz w:val="24"/>
          <w:szCs w:val="24"/>
        </w:rPr>
        <w:t>lo</w:t>
      </w:r>
      <w:r>
        <w:rPr>
          <w:rFonts w:cs="Times New Roman"/>
          <w:sz w:val="24"/>
          <w:szCs w:val="24"/>
        </w:rPr>
        <w:t>s</w:t>
      </w:r>
      <w:r w:rsidRPr="008941BA">
        <w:rPr>
          <w:rFonts w:cs="Times New Roman"/>
          <w:sz w:val="24"/>
          <w:szCs w:val="24"/>
        </w:rPr>
        <w:t xml:space="preserve"> meses </w:t>
      </w:r>
      <w:r>
        <w:rPr>
          <w:rFonts w:cs="Times New Roman"/>
          <w:sz w:val="24"/>
          <w:szCs w:val="24"/>
        </w:rPr>
        <w:t>de agosto y septiembre</w:t>
      </w:r>
      <w:r w:rsidRPr="00153D25">
        <w:rPr>
          <w:rFonts w:cs="Times New Roman"/>
          <w:sz w:val="24"/>
          <w:szCs w:val="24"/>
        </w:rPr>
        <w:t>.</w:t>
      </w:r>
    </w:p>
    <w:p w:rsidR="00547240" w:rsidRDefault="00547240" w:rsidP="00547240">
      <w:pPr>
        <w:pStyle w:val="Prrafodelista"/>
        <w:rPr>
          <w:rFonts w:cs="Times New Roman"/>
          <w:sz w:val="24"/>
          <w:szCs w:val="24"/>
        </w:rPr>
      </w:pPr>
    </w:p>
    <w:p w:rsidR="00D31773" w:rsidRDefault="00D31773" w:rsidP="00547240">
      <w:pPr>
        <w:pStyle w:val="Prrafodelista"/>
        <w:rPr>
          <w:rFonts w:cs="Times New Roman"/>
          <w:sz w:val="24"/>
          <w:szCs w:val="24"/>
        </w:rPr>
      </w:pPr>
    </w:p>
    <w:p w:rsidR="00D31773" w:rsidRPr="00AC5D27" w:rsidRDefault="00D31773" w:rsidP="00547240">
      <w:pPr>
        <w:pStyle w:val="Prrafodelista"/>
        <w:rPr>
          <w:rFonts w:cs="Times New Roman"/>
          <w:sz w:val="24"/>
          <w:szCs w:val="24"/>
        </w:rPr>
      </w:pPr>
    </w:p>
    <w:p w:rsidR="00BB7067" w:rsidRPr="00B96D7A" w:rsidRDefault="00547240" w:rsidP="00BB7067">
      <w:pPr>
        <w:pStyle w:val="Prrafodelista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B96D7A">
        <w:rPr>
          <w:rFonts w:cs="Times New Roman"/>
          <w:b/>
          <w:sz w:val="24"/>
          <w:szCs w:val="24"/>
        </w:rPr>
        <w:lastRenderedPageBreak/>
        <w:t>Ingeniero Eléctrico Supervisor</w:t>
      </w:r>
      <w:r w:rsidRPr="00B96D7A">
        <w:rPr>
          <w:rFonts w:cs="Times New Roman"/>
          <w:sz w:val="24"/>
          <w:szCs w:val="24"/>
        </w:rPr>
        <w:t xml:space="preserve"> en </w:t>
      </w:r>
      <w:r w:rsidR="00BB7067" w:rsidRPr="00B96D7A">
        <w:rPr>
          <w:rFonts w:cs="Times New Roman"/>
          <w:sz w:val="24"/>
          <w:szCs w:val="24"/>
        </w:rPr>
        <w:t>S</w:t>
      </w:r>
      <w:r w:rsidRPr="00B96D7A">
        <w:rPr>
          <w:rFonts w:cs="Times New Roman"/>
          <w:sz w:val="24"/>
          <w:szCs w:val="24"/>
        </w:rPr>
        <w:t>ERVICIO DE MANTENCIÓN, MANIPULACIÓN, Y REPARACIÓN DE CABLES DE MEDIA TENSIÓN PARA ALIMENTACIÓN DE ENERGÍA ELÉCTRICA A EQUIPOS MINA</w:t>
      </w:r>
      <w:r w:rsidR="00BB7067" w:rsidRPr="00B96D7A">
        <w:rPr>
          <w:rFonts w:cs="Times New Roman"/>
          <w:sz w:val="24"/>
          <w:szCs w:val="24"/>
        </w:rPr>
        <w:t xml:space="preserve"> (</w:t>
      </w:r>
      <w:r w:rsidRPr="00B96D7A">
        <w:rPr>
          <w:rFonts w:cs="Times New Roman"/>
          <w:sz w:val="24"/>
          <w:szCs w:val="24"/>
        </w:rPr>
        <w:t xml:space="preserve">PERFORADORA 101, PALAS </w:t>
      </w:r>
      <w:proofErr w:type="spellStart"/>
      <w:r w:rsidRPr="00B96D7A">
        <w:rPr>
          <w:rFonts w:cs="Times New Roman"/>
          <w:sz w:val="24"/>
          <w:szCs w:val="24"/>
        </w:rPr>
        <w:t>PyH</w:t>
      </w:r>
      <w:proofErr w:type="spellEnd"/>
      <w:r w:rsidRPr="00B96D7A">
        <w:rPr>
          <w:rFonts w:cs="Times New Roman"/>
          <w:sz w:val="24"/>
          <w:szCs w:val="24"/>
        </w:rPr>
        <w:t xml:space="preserve"> 4100 Y PC 8000</w:t>
      </w:r>
      <w:r w:rsidR="00DC25A1" w:rsidRPr="00B96D7A">
        <w:rPr>
          <w:rFonts w:cs="Times New Roman"/>
          <w:sz w:val="24"/>
          <w:szCs w:val="24"/>
        </w:rPr>
        <w:t>)</w:t>
      </w:r>
      <w:r w:rsidRPr="00B96D7A">
        <w:rPr>
          <w:rFonts w:cs="Times New Roman"/>
          <w:sz w:val="24"/>
          <w:szCs w:val="24"/>
        </w:rPr>
        <w:t>,</w:t>
      </w:r>
      <w:r w:rsidR="00DC25A1" w:rsidRPr="00B96D7A">
        <w:rPr>
          <w:rFonts w:cs="Times New Roman"/>
          <w:sz w:val="24"/>
          <w:szCs w:val="24"/>
        </w:rPr>
        <w:t xml:space="preserve"> </w:t>
      </w:r>
      <w:r w:rsidRPr="00B96D7A">
        <w:rPr>
          <w:rFonts w:cs="Times New Roman"/>
          <w:sz w:val="24"/>
          <w:szCs w:val="24"/>
        </w:rPr>
        <w:t>para</w:t>
      </w:r>
      <w:r w:rsidR="00BB7067" w:rsidRPr="00B96D7A">
        <w:rPr>
          <w:rFonts w:cs="Times New Roman"/>
          <w:sz w:val="24"/>
          <w:szCs w:val="24"/>
        </w:rPr>
        <w:t xml:space="preserve"> </w:t>
      </w:r>
      <w:r w:rsidRPr="00B96D7A">
        <w:rPr>
          <w:rFonts w:cs="Times New Roman"/>
          <w:sz w:val="24"/>
          <w:szCs w:val="24"/>
        </w:rPr>
        <w:t>empresa contratista COSANDO, Construcción y Montaje, en proyecto minero MLCC C</w:t>
      </w:r>
      <w:r w:rsidR="00BB7067" w:rsidRPr="00B96D7A">
        <w:rPr>
          <w:rFonts w:cs="Times New Roman"/>
          <w:sz w:val="24"/>
          <w:szCs w:val="24"/>
        </w:rPr>
        <w:t>ASERONES</w:t>
      </w:r>
      <w:r w:rsidRPr="00B96D7A">
        <w:rPr>
          <w:rFonts w:cs="Times New Roman"/>
          <w:sz w:val="24"/>
          <w:szCs w:val="24"/>
        </w:rPr>
        <w:t xml:space="preserve">. Desde el primero de </w:t>
      </w:r>
      <w:r w:rsidR="00DC25A1" w:rsidRPr="00B96D7A">
        <w:rPr>
          <w:rFonts w:cs="Times New Roman"/>
          <w:sz w:val="24"/>
          <w:szCs w:val="24"/>
        </w:rPr>
        <w:t>noviembre</w:t>
      </w:r>
      <w:r w:rsidRPr="00B96D7A">
        <w:rPr>
          <w:rFonts w:cs="Times New Roman"/>
          <w:sz w:val="24"/>
          <w:szCs w:val="24"/>
        </w:rPr>
        <w:t xml:space="preserve"> hasta el 11 de diciembre del 2013.</w:t>
      </w:r>
      <w:r w:rsidR="00B96D7A" w:rsidRPr="00B96D7A">
        <w:rPr>
          <w:rFonts w:cs="Times New Roman"/>
          <w:sz w:val="24"/>
          <w:szCs w:val="24"/>
        </w:rPr>
        <w:t xml:space="preserve"> </w:t>
      </w:r>
      <w:r w:rsidR="00BB7067" w:rsidRPr="00B96D7A">
        <w:rPr>
          <w:rFonts w:cs="Times New Roman"/>
          <w:sz w:val="24"/>
          <w:szCs w:val="24"/>
        </w:rPr>
        <w:t>Manejo de personal a cargo.</w:t>
      </w:r>
    </w:p>
    <w:p w:rsidR="00547240" w:rsidRPr="001137BB" w:rsidRDefault="00547240" w:rsidP="00547240">
      <w:pPr>
        <w:pStyle w:val="Prrafodelista"/>
        <w:rPr>
          <w:rFonts w:cs="Times New Roman"/>
          <w:sz w:val="24"/>
          <w:szCs w:val="24"/>
        </w:rPr>
      </w:pPr>
    </w:p>
    <w:p w:rsidR="00547240" w:rsidRDefault="00547240" w:rsidP="00547240">
      <w:pPr>
        <w:pStyle w:val="Prrafodelista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1137BB">
        <w:rPr>
          <w:rFonts w:cs="Times New Roman"/>
          <w:b/>
          <w:sz w:val="24"/>
          <w:szCs w:val="24"/>
        </w:rPr>
        <w:t xml:space="preserve">Ingeniero Eléctrico </w:t>
      </w:r>
      <w:r>
        <w:rPr>
          <w:rFonts w:cs="Times New Roman"/>
          <w:b/>
          <w:sz w:val="24"/>
          <w:szCs w:val="24"/>
        </w:rPr>
        <w:t xml:space="preserve">en Diseño de proyectos, </w:t>
      </w:r>
      <w:r w:rsidRPr="00BC133D">
        <w:rPr>
          <w:rFonts w:cs="Times New Roman"/>
          <w:sz w:val="24"/>
          <w:szCs w:val="24"/>
        </w:rPr>
        <w:t>integrante en equipo de profesionales para</w:t>
      </w:r>
      <w:r w:rsidRPr="001137BB">
        <w:rPr>
          <w:rFonts w:cs="Times New Roman"/>
          <w:b/>
          <w:sz w:val="24"/>
          <w:szCs w:val="24"/>
        </w:rPr>
        <w:t xml:space="preserve"> </w:t>
      </w:r>
      <w:r w:rsidRPr="00BB7067">
        <w:rPr>
          <w:rFonts w:cs="Times New Roman"/>
          <w:sz w:val="24"/>
          <w:szCs w:val="24"/>
        </w:rPr>
        <w:t xml:space="preserve">Asistencia Técnica </w:t>
      </w:r>
      <w:r w:rsidR="00BB7067">
        <w:rPr>
          <w:rFonts w:cs="Times New Roman"/>
          <w:sz w:val="24"/>
          <w:szCs w:val="24"/>
        </w:rPr>
        <w:t>de diseños de</w:t>
      </w:r>
      <w:r>
        <w:rPr>
          <w:rFonts w:cs="Times New Roman"/>
          <w:sz w:val="24"/>
          <w:szCs w:val="24"/>
        </w:rPr>
        <w:t xml:space="preserve"> proyectos eléctricos encabezados por la </w:t>
      </w:r>
      <w:r w:rsidRPr="00BB7067">
        <w:rPr>
          <w:rFonts w:cs="Times New Roman"/>
          <w:b/>
          <w:sz w:val="24"/>
          <w:szCs w:val="24"/>
        </w:rPr>
        <w:t>Asociación de Municipalidades de la segunda región</w:t>
      </w:r>
      <w:r w:rsidR="00BB7067">
        <w:rPr>
          <w:rFonts w:cs="Times New Roman"/>
          <w:sz w:val="24"/>
          <w:szCs w:val="24"/>
        </w:rPr>
        <w:t xml:space="preserve"> </w:t>
      </w:r>
      <w:r w:rsidR="00BB7067" w:rsidRPr="00BB7067">
        <w:rPr>
          <w:rFonts w:cs="Times New Roman"/>
          <w:b/>
          <w:sz w:val="24"/>
          <w:szCs w:val="24"/>
        </w:rPr>
        <w:t>de Antofagasta</w:t>
      </w:r>
      <w:r>
        <w:rPr>
          <w:rFonts w:cs="Times New Roman"/>
          <w:sz w:val="24"/>
          <w:szCs w:val="24"/>
        </w:rPr>
        <w:t>, proyectos financiados por la Subdirección Regional de Gobierno hacia los nueve municipios de la región</w:t>
      </w:r>
      <w:r w:rsidR="00BB7067">
        <w:rPr>
          <w:rFonts w:cs="Times New Roman"/>
          <w:sz w:val="24"/>
          <w:szCs w:val="24"/>
        </w:rPr>
        <w:t xml:space="preserve"> (localidades aisladas)</w:t>
      </w:r>
      <w:r>
        <w:rPr>
          <w:rFonts w:cs="Times New Roman"/>
          <w:sz w:val="24"/>
          <w:szCs w:val="24"/>
        </w:rPr>
        <w:t xml:space="preserve">. Del 16 de diciembre del 2013 hasta la fecha. </w:t>
      </w:r>
      <w:r w:rsidR="00BB7067">
        <w:rPr>
          <w:rFonts w:cs="Times New Roman"/>
          <w:sz w:val="24"/>
          <w:szCs w:val="24"/>
        </w:rPr>
        <w:t>Desarrollo de proyectos eléctricos en baja tensión, extensión de redes eléctricas y mejoramientos de Alumbrado Público así como diseño de proyectos de electrificación e iluminación mediante tecnología fotovoltaic</w:t>
      </w:r>
      <w:r w:rsidR="00DF0D66">
        <w:rPr>
          <w:rFonts w:cs="Times New Roman"/>
          <w:sz w:val="24"/>
          <w:szCs w:val="24"/>
        </w:rPr>
        <w:t xml:space="preserve">a, a establecimientos sociales, paseos, </w:t>
      </w:r>
      <w:proofErr w:type="spellStart"/>
      <w:r w:rsidR="00DF0D66">
        <w:rPr>
          <w:rFonts w:cs="Times New Roman"/>
          <w:sz w:val="24"/>
          <w:szCs w:val="24"/>
        </w:rPr>
        <w:t>multicanchas</w:t>
      </w:r>
      <w:proofErr w:type="spellEnd"/>
      <w:r w:rsidR="00DF0D66">
        <w:rPr>
          <w:rFonts w:cs="Times New Roman"/>
          <w:sz w:val="24"/>
          <w:szCs w:val="24"/>
        </w:rPr>
        <w:t xml:space="preserve"> y plazas de las distintas localidades intervenidas profesionalmente.</w:t>
      </w:r>
    </w:p>
    <w:p w:rsidR="003E0D6F" w:rsidRDefault="003E0D6F" w:rsidP="00AC7587">
      <w:pPr>
        <w:pStyle w:val="Prrafodelista"/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AC7587" w:rsidRDefault="00AC7587" w:rsidP="00AC7587">
      <w:pPr>
        <w:pStyle w:val="Prrafodelista"/>
        <w:spacing w:line="36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Con la completa disponibilidad, responsabilidad y voluntad profesional de trabajar </w:t>
      </w:r>
      <w:r w:rsidR="00A507E1">
        <w:rPr>
          <w:rFonts w:cs="Times New Roman"/>
          <w:b/>
          <w:sz w:val="24"/>
          <w:szCs w:val="24"/>
        </w:rPr>
        <w:t>de la mejor manera</w:t>
      </w:r>
      <w:r>
        <w:rPr>
          <w:rFonts w:cs="Times New Roman"/>
          <w:b/>
          <w:sz w:val="24"/>
          <w:szCs w:val="24"/>
        </w:rPr>
        <w:t>.</w:t>
      </w:r>
    </w:p>
    <w:p w:rsidR="00AC7587" w:rsidRDefault="00AC7587" w:rsidP="00AC7587">
      <w:pPr>
        <w:pStyle w:val="Prrafodelista"/>
        <w:spacing w:line="36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Carlos Manuel Infante Acevedo.</w:t>
      </w:r>
    </w:p>
    <w:p w:rsidR="006A716C" w:rsidRDefault="006A716C" w:rsidP="00AC7587">
      <w:pPr>
        <w:pStyle w:val="Prrafodelista"/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6A716C" w:rsidRDefault="006A716C" w:rsidP="00AC7587">
      <w:pPr>
        <w:pStyle w:val="Prrafodelista"/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6A716C" w:rsidRDefault="006A716C" w:rsidP="00AC7587">
      <w:pPr>
        <w:pStyle w:val="Prrafodelista"/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6A716C" w:rsidRDefault="006A716C" w:rsidP="00AC7587">
      <w:pPr>
        <w:pStyle w:val="Prrafodelista"/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6A716C" w:rsidRDefault="006A716C" w:rsidP="006A716C">
      <w:pPr>
        <w:pStyle w:val="Prrafodelista"/>
        <w:spacing w:line="360" w:lineRule="auto"/>
        <w:jc w:val="center"/>
        <w:rPr>
          <w:rFonts w:cs="Times New Roman"/>
          <w:b/>
          <w:sz w:val="24"/>
          <w:szCs w:val="24"/>
        </w:rPr>
      </w:pPr>
    </w:p>
    <w:sectPr w:rsidR="006A716C" w:rsidSect="00C006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276E"/>
    <w:multiLevelType w:val="hybridMultilevel"/>
    <w:tmpl w:val="A4EA41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33903"/>
    <w:multiLevelType w:val="hybridMultilevel"/>
    <w:tmpl w:val="5A1C46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F3024"/>
    <w:multiLevelType w:val="hybridMultilevel"/>
    <w:tmpl w:val="0A78FB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7575E"/>
    <w:multiLevelType w:val="hybridMultilevel"/>
    <w:tmpl w:val="7E7266D6"/>
    <w:lvl w:ilvl="0" w:tplc="8376EE6E">
      <w:start w:val="2007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02448"/>
    <w:multiLevelType w:val="hybridMultilevel"/>
    <w:tmpl w:val="0956A062"/>
    <w:lvl w:ilvl="0" w:tplc="8376EE6E">
      <w:start w:val="2007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8EA"/>
    <w:rsid w:val="0002212C"/>
    <w:rsid w:val="00044873"/>
    <w:rsid w:val="00055D03"/>
    <w:rsid w:val="00062BC6"/>
    <w:rsid w:val="00073577"/>
    <w:rsid w:val="00093D4B"/>
    <w:rsid w:val="000D1E84"/>
    <w:rsid w:val="000D6ECA"/>
    <w:rsid w:val="001137BB"/>
    <w:rsid w:val="00151C68"/>
    <w:rsid w:val="00153D25"/>
    <w:rsid w:val="001950F6"/>
    <w:rsid w:val="001D2745"/>
    <w:rsid w:val="001E29C1"/>
    <w:rsid w:val="001E7349"/>
    <w:rsid w:val="00227DA4"/>
    <w:rsid w:val="00242D30"/>
    <w:rsid w:val="0026709E"/>
    <w:rsid w:val="002B5E2E"/>
    <w:rsid w:val="002C4172"/>
    <w:rsid w:val="002D0513"/>
    <w:rsid w:val="002F4CA4"/>
    <w:rsid w:val="00332A1B"/>
    <w:rsid w:val="003620F1"/>
    <w:rsid w:val="00392604"/>
    <w:rsid w:val="003D698D"/>
    <w:rsid w:val="003E0D6F"/>
    <w:rsid w:val="004071D8"/>
    <w:rsid w:val="004626E6"/>
    <w:rsid w:val="004949F4"/>
    <w:rsid w:val="004A02B7"/>
    <w:rsid w:val="004E0696"/>
    <w:rsid w:val="004E2E43"/>
    <w:rsid w:val="00515D9D"/>
    <w:rsid w:val="00547240"/>
    <w:rsid w:val="005544CD"/>
    <w:rsid w:val="005673D5"/>
    <w:rsid w:val="005D5592"/>
    <w:rsid w:val="00607EC4"/>
    <w:rsid w:val="00655F3B"/>
    <w:rsid w:val="006673B4"/>
    <w:rsid w:val="00682F21"/>
    <w:rsid w:val="00690488"/>
    <w:rsid w:val="006A716C"/>
    <w:rsid w:val="006A72B7"/>
    <w:rsid w:val="006E2794"/>
    <w:rsid w:val="006F77FA"/>
    <w:rsid w:val="007403B8"/>
    <w:rsid w:val="00775D65"/>
    <w:rsid w:val="007A2BC0"/>
    <w:rsid w:val="007B5B26"/>
    <w:rsid w:val="008941BA"/>
    <w:rsid w:val="00920E65"/>
    <w:rsid w:val="009323B3"/>
    <w:rsid w:val="009D12D3"/>
    <w:rsid w:val="00A040F8"/>
    <w:rsid w:val="00A05800"/>
    <w:rsid w:val="00A507E1"/>
    <w:rsid w:val="00AC5D27"/>
    <w:rsid w:val="00AC7587"/>
    <w:rsid w:val="00AD08EA"/>
    <w:rsid w:val="00B6298C"/>
    <w:rsid w:val="00B70B03"/>
    <w:rsid w:val="00B96D7A"/>
    <w:rsid w:val="00BA02F3"/>
    <w:rsid w:val="00BB7067"/>
    <w:rsid w:val="00BC133D"/>
    <w:rsid w:val="00BD3771"/>
    <w:rsid w:val="00BD62E6"/>
    <w:rsid w:val="00BE7C5C"/>
    <w:rsid w:val="00BF2205"/>
    <w:rsid w:val="00C006BE"/>
    <w:rsid w:val="00C07A89"/>
    <w:rsid w:val="00C2748D"/>
    <w:rsid w:val="00C324FB"/>
    <w:rsid w:val="00C5132A"/>
    <w:rsid w:val="00C620BE"/>
    <w:rsid w:val="00CD7811"/>
    <w:rsid w:val="00CF73C1"/>
    <w:rsid w:val="00D14930"/>
    <w:rsid w:val="00D31773"/>
    <w:rsid w:val="00D655A5"/>
    <w:rsid w:val="00DC25A1"/>
    <w:rsid w:val="00DC6642"/>
    <w:rsid w:val="00DF0D66"/>
    <w:rsid w:val="00E06110"/>
    <w:rsid w:val="00E20FFE"/>
    <w:rsid w:val="00E3282C"/>
    <w:rsid w:val="00E51012"/>
    <w:rsid w:val="00E56361"/>
    <w:rsid w:val="00E73D6E"/>
    <w:rsid w:val="00EA3303"/>
    <w:rsid w:val="00EF42D6"/>
    <w:rsid w:val="00F10FD3"/>
    <w:rsid w:val="00F44D3D"/>
    <w:rsid w:val="00F63397"/>
    <w:rsid w:val="00F7782D"/>
    <w:rsid w:val="00FF0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6BE"/>
  </w:style>
  <w:style w:type="paragraph" w:styleId="Ttulo2">
    <w:name w:val="heading 2"/>
    <w:basedOn w:val="Normal"/>
    <w:link w:val="Ttulo2Car"/>
    <w:uiPriority w:val="9"/>
    <w:qFormat/>
    <w:rsid w:val="005472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08E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03B8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47240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08E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03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ante.ac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6BAA00-1F9E-4376-8CEE-8BBBD008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Manuel</dc:creator>
  <cp:lastModifiedBy>win</cp:lastModifiedBy>
  <cp:revision>4</cp:revision>
  <dcterms:created xsi:type="dcterms:W3CDTF">2014-08-01T21:40:00Z</dcterms:created>
  <dcterms:modified xsi:type="dcterms:W3CDTF">2014-08-11T17:17:00Z</dcterms:modified>
</cp:coreProperties>
</file>